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NOIDA PUBLIC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160655</wp:posOffset>
            </wp:positionH>
            <wp:positionV relativeFrom="paragraph">
              <wp:posOffset>8255</wp:posOffset>
            </wp:positionV>
            <wp:extent cx="781050" cy="73152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(Affiliated to CBSE, New Delhi)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A-78, Sector-23, Noida- 201301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Affiliation No 2130200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Session: 2024-25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CIRCULAR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CIR/NPS/2022-23                                                                                            </w:t>
        <w:tab/>
        <w:tab/>
        <w:t xml:space="preserve">Date: 12-03-2024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OFFICE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STREAM ALLOCATION &amp; COUNSELLING SESSION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(CLASS XI)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-Know about the stream and subjects after class -X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Parent,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new academic session 2024-25, the School proposes to offer the following stream of courses with the following subjects listed below for class XI. All class X students (2023-24 Batch) are eligible for Provisional Admission based upon PreBoard-I and PreBoard-II (School Based) Examinations.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3685"/>
        <w:gridCol w:w="3402"/>
        <w:tblGridChange w:id="0">
          <w:tblGrid>
            <w:gridCol w:w="3823"/>
            <w:gridCol w:w="3685"/>
            <w:gridCol w:w="3402"/>
          </w:tblGrid>
        </w:tblGridChange>
      </w:tblGrid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 1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 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 3</w:t>
            </w:r>
          </w:p>
        </w:tc>
      </w:tr>
      <w:tr>
        <w:trPr>
          <w:cantSplit w:val="0"/>
          <w:trHeight w:val="238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PHYSICS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MATHS/ BIOLOGY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COMP. SCIENCE /PHY. ED./ ARTIFICAL INTELLIGENCE (A.I)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ACCOUNTANCY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BUSINESS STUDIES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ECONOMICS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PHY. ED / INFORMATICS PRACTICES (I.P)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POL. SCIENCE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HINDI/ ECONOMICS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PHY. ED/ INFORMATICS PRACTICES (I.P)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-Application forms will be available in school and can be downloaded from the school website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www.noidapublicschool.com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Yoga will be 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subject for all streams.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ALL PROVISIONAL ADMISSION FORMALITIES are to be completed latest by 15.04.2024.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The final admission in class XI only stands confirmed subject to passing the class X Board Examination 2023-24. Upon declaration of the CBSE results.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Dr. Sarita Tiwari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NOIDA PUBLIC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426" w:left="426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noidapublic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